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#125</w:t>
        <w:tab/>
        <w:t>S3-253615</w:t>
      </w:r>
    </w:p>
    <w:p>
      <w:pPr>
        <w:pStyle w:val="CRCoverPage"/>
        <w:numPr>
          <w:ilvl w:val="0"/>
          <w:numId w:val="0"/>
        </w:numPr>
        <w:ind w:hanging="0" w:start="0"/>
        <w:outlineLvl w:val="0"/>
        <w:rPr>
          <w:b/>
          <w:bCs/>
          <w:sz w:val="24"/>
        </w:rPr>
      </w:pPr>
      <w:r>
        <w:rPr>
          <w:rFonts w:cs="Arial"/>
          <w:b/>
          <w:bCs/>
          <w:sz w:val="24"/>
          <w:szCs w:val="22"/>
        </w:rPr>
        <w:t>Dallas, US, 17 – 21 November 2025</w:t>
      </w:r>
    </w:p>
    <w:p>
      <w:pPr>
        <w:pStyle w:val="CRCoverPage"/>
        <w:numPr>
          <w:ilvl w:val="0"/>
          <w:numId w:val="0"/>
        </w:numPr>
        <w:ind w:hanging="0" w:start="0"/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Source:</w:t>
        <w:tab/>
      </w:r>
      <w:r>
        <w:rPr>
          <w:rFonts w:cs="Arial" w:ascii="Arial" w:hAnsi="Arial"/>
          <w:b/>
          <w:bCs/>
          <w:shd w:fill="auto" w:val="clear"/>
          <w:lang w:val="en-US" w:eastAsia="zh-CN"/>
        </w:rPr>
        <w:t>NTT DOCOMO, CableLabs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Title:</w:t>
        <w:tab/>
        <w:t xml:space="preserve">pCR </w:t>
      </w:r>
      <w:r>
        <w:rPr>
          <w:rFonts w:cs="Arial" w:ascii="Arial" w:hAnsi="Arial"/>
          <w:b/>
          <w:bCs/>
          <w:lang w:val="en-US" w:eastAsia="zh-CN"/>
        </w:rPr>
        <w:t>KI on active attacks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5.2.7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33.777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shd w:fill="auto" w:val="clear"/>
          <w:lang w:val="en-US" w:eastAsia="zh-CN"/>
        </w:rPr>
        <w:t>0.2.0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>FS_Sensing_SEC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>As sensing UAVs is mission critical, it is imperative that the sensing result reflects reality, i.e. the if the result returns the presence of an UAV at a certain location, there is in fact a UAV, and likewise, if the result says that there is no UAV, then this area is in fact clear.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Begin Change * * * *</w:t>
      </w:r>
    </w:p>
    <w:p>
      <w:pPr>
        <w:pStyle w:val="Heading1"/>
        <w:rPr>
          <w:ins w:id="2" w:author="AZ" w:date="2025-11-10T00:46:03Z"/>
        </w:rPr>
      </w:pPr>
      <w:bookmarkStart w:id="0" w:name="_Toc197526068"/>
      <w:ins w:id="0" w:author="AZ" w:date="2025-11-10T00:46:03Z">
        <w:r>
          <w:rPr/>
          <w:t>5.x</w:t>
          <w:tab/>
        </w:r>
      </w:ins>
      <w:bookmarkEnd w:id="0"/>
      <w:ins w:id="1" w:author="AZ" w:date="2025-11-10T00:46:03Z">
        <w:r>
          <w:rPr/>
          <w:t>Key issue on active attacks in sensing</w:t>
        </w:r>
      </w:ins>
    </w:p>
    <w:p>
      <w:pPr>
        <w:pStyle w:val="Heading2"/>
        <w:ind w:hanging="0" w:start="0"/>
        <w:rPr>
          <w:ins w:id="5" w:author="AZ" w:date="2025-11-10T00:46:03Z"/>
        </w:rPr>
      </w:pPr>
      <w:ins w:id="3" w:author="AZ" w:date="2025-11-10T00:46:03Z">
        <w:r>
          <w:rPr>
            <w:lang w:val="en-US" w:eastAsia="zh-CN"/>
          </w:rPr>
          <w:t>5.x.1</w:t>
          <w:tab/>
          <w:t>Key Issue</w:t>
        </w:r>
      </w:ins>
      <w:ins w:id="4" w:author="AZ" w:date="2025-11-10T00:46:03Z">
        <w:r>
          <w:rPr/>
          <w:t xml:space="preserve"> Description</w:t>
        </w:r>
      </w:ins>
    </w:p>
    <w:p>
      <w:pPr>
        <w:pStyle w:val="Normal"/>
        <w:jc w:val="both"/>
        <w:textAlignment w:val="baseline"/>
        <w:rPr>
          <w:lang w:val="en-US" w:eastAsia="zh-CN"/>
          <w:ins w:id="11" w:author="AZ" w:date="2025-11-10T00:46:03Z"/>
        </w:rPr>
      </w:pPr>
      <w:ins w:id="6" w:author="AZ" w:date="2025-11-10T00:46:03Z">
        <w:r>
          <w:rPr>
            <w:lang w:val="en-US" w:eastAsia="zh-CN"/>
          </w:rPr>
          <w:t xml:space="preserve">One of the use cases for sensing technology is detection of </w:t>
        </w:r>
      </w:ins>
      <w:ins w:id="7" w:author="DCM2" w:date="2025-11-18T23:22:22Z">
        <w:r>
          <w:rPr>
            <w:lang w:val="en-US" w:eastAsia="zh-CN"/>
          </w:rPr>
          <w:t>aerial objects</w:t>
        </w:r>
      </w:ins>
      <w:ins w:id="8" w:author="AZ" w:date="2025-11-10T00:46:03Z">
        <w:r>
          <w:rPr>
            <w:lang w:val="en-US" w:eastAsia="zh-CN"/>
          </w:rPr>
          <w:t>. In order to be useful, the result has to be reliable, ie. report a</w:t>
        </w:r>
      </w:ins>
      <w:ins w:id="9" w:author="DCM2" w:date="2025-11-18T23:22:35Z">
        <w:r>
          <w:rPr>
            <w:lang w:val="en-US" w:eastAsia="zh-CN"/>
          </w:rPr>
          <w:t>n aerial object</w:t>
        </w:r>
      </w:ins>
      <w:ins w:id="10" w:author="AZ" w:date="2025-11-10T00:46:03Z">
        <w:r>
          <w:rPr>
            <w:lang w:val="en-US" w:eastAsia="zh-CN"/>
          </w:rPr>
          <w:t xml:space="preserve"> when there is one, and report empty airspace only when the airspace is in fact empty.</w:t>
        </w:r>
      </w:ins>
    </w:p>
    <w:p>
      <w:pPr>
        <w:pStyle w:val="Normal"/>
        <w:jc w:val="both"/>
        <w:textAlignment w:val="baseline"/>
        <w:rPr>
          <w:lang w:val="en-US" w:eastAsia="zh-CN"/>
          <w:ins w:id="19" w:author="DCM2" w:date="2025-11-19T15:44:59Z"/>
        </w:rPr>
      </w:pPr>
      <w:ins w:id="12" w:author="AZ" w:date="2025-11-10T00:46:03Z">
        <w:r>
          <w:rPr>
            <w:lang w:val="en-US" w:eastAsia="zh-CN"/>
          </w:rPr>
          <w:t xml:space="preserve">During the sensing operation, an attacker could generate a radio signal that would confuse the receiving sensing node into determining that there is a </w:t>
        </w:r>
      </w:ins>
      <w:ins w:id="13" w:author="DCM2" w:date="2025-11-18T23:22:49Z">
        <w:r>
          <w:rPr>
            <w:lang w:val="en-US" w:eastAsia="zh-CN"/>
          </w:rPr>
          <w:t>aerial objects</w:t>
        </w:r>
      </w:ins>
      <w:ins w:id="14" w:author="AZ" w:date="2025-11-10T00:46:03Z">
        <w:r>
          <w:rPr>
            <w:lang w:val="en-US" w:eastAsia="zh-CN"/>
          </w:rPr>
          <w:t xml:space="preserve"> at a location where there is none (e.g by sending a signal that exhibits the typical micro-Doppler shift typical for UAV rotors), or into determining that there is no </w:t>
        </w:r>
      </w:ins>
      <w:ins w:id="15" w:author="DCM2" w:date="2025-11-18T23:23:03Z">
        <w:r>
          <w:rPr>
            <w:lang w:val="en-US" w:eastAsia="zh-CN"/>
          </w:rPr>
          <w:t>aerial object</w:t>
        </w:r>
      </w:ins>
      <w:ins w:id="16" w:author="AZ" w:date="2025-11-10T00:46:03Z">
        <w:r>
          <w:rPr>
            <w:lang w:val="en-US" w:eastAsia="zh-CN"/>
          </w:rPr>
          <w:t xml:space="preserve"> where in fact there is one (e.g. by generating noise such that the response by a real </w:t>
        </w:r>
      </w:ins>
      <w:ins w:id="17" w:author="DCM2" w:date="2025-11-18T23:23:12Z">
        <w:r>
          <w:rPr>
            <w:lang w:val="en-US" w:eastAsia="zh-CN"/>
          </w:rPr>
          <w:t>aerial object</w:t>
        </w:r>
      </w:ins>
      <w:ins w:id="18" w:author="AZ" w:date="2025-11-10T00:46:03Z">
        <w:r>
          <w:rPr>
            <w:lang w:val="en-US" w:eastAsia="zh-CN"/>
          </w:rPr>
          <w:t xml:space="preserve"> is drowned out, or perceived to come from a different location). </w:t>
        </w:r>
      </w:ins>
    </w:p>
    <w:p>
      <w:pPr>
        <w:pStyle w:val="Normal"/>
        <w:jc w:val="both"/>
        <w:textAlignment w:val="baseline"/>
        <w:rPr>
          <w:lang w:val="en-US" w:eastAsia="zh-CN"/>
          <w:ins w:id="21" w:author="AZ" w:date="2025-11-10T00:46:03Z"/>
        </w:rPr>
      </w:pPr>
      <w:ins w:id="20" w:author="DCM2" w:date="2025-11-19T15:44:59Z">
        <w:r>
          <w:rPr>
            <w:lang w:val="en-US" w:eastAsia="zh-CN"/>
          </w:rPr>
          <w:t>Editor's note: feasibility of the attack is FFS</w:t>
        </w:r>
      </w:ins>
    </w:p>
    <w:p>
      <w:pPr>
        <w:pStyle w:val="Heading2"/>
        <w:numPr>
          <w:ilvl w:val="0"/>
          <w:numId w:val="0"/>
        </w:numPr>
        <w:ind w:hanging="0" w:start="0"/>
        <w:rPr>
          <w:ins w:id="24" w:author="AZ" w:date="2025-11-10T00:46:03Z"/>
        </w:rPr>
      </w:pPr>
      <w:bookmarkStart w:id="1" w:name="_Toc197526070"/>
      <w:ins w:id="22" w:author="AZ" w:date="2025-11-10T00:46:03Z">
        <w:r>
          <w:rPr>
            <w:lang w:val="en-US" w:eastAsia="zh-CN"/>
          </w:rPr>
          <w:t>5.x.2</w:t>
          <w:tab/>
        </w:r>
      </w:ins>
      <w:bookmarkEnd w:id="1"/>
      <w:ins w:id="23" w:author="AZ" w:date="2025-11-10T00:46:03Z">
        <w:r>
          <w:rPr>
            <w:lang w:val="en-US" w:eastAsia="zh-CN"/>
          </w:rPr>
          <w:t>Threats</w:t>
        </w:r>
      </w:ins>
    </w:p>
    <w:p>
      <w:pPr>
        <w:pStyle w:val="Normal"/>
        <w:rPr>
          <w:lang w:val="en-US" w:eastAsia="zh-CN"/>
          <w:ins w:id="26" w:author="AZ" w:date="2025-11-10T00:46:03Z"/>
        </w:rPr>
      </w:pPr>
      <w:ins w:id="25" w:author="DCM2" w:date="2025-11-19T15:43:12Z">
        <w:r>
          <w:rPr>
            <w:lang w:val="en-US" w:eastAsia="zh-CN"/>
          </w:rPr>
          <w:t>Editor's note:  threat description is FFS</w:t>
        </w:r>
      </w:ins>
    </w:p>
    <w:p>
      <w:pPr>
        <w:pStyle w:val="Heading2"/>
        <w:numPr>
          <w:ilvl w:val="0"/>
          <w:numId w:val="0"/>
        </w:numPr>
        <w:ind w:hanging="0" w:start="0"/>
        <w:rPr>
          <w:ins w:id="29" w:author="AZ" w:date="2025-11-10T00:46:03Z"/>
        </w:rPr>
      </w:pPr>
      <w:bookmarkStart w:id="2" w:name="_Toc197526071"/>
      <w:ins w:id="27" w:author="AZ" w:date="2025-11-10T00:46:03Z">
        <w:r>
          <w:rPr>
            <w:lang w:val="en-US" w:eastAsia="zh-CN"/>
          </w:rPr>
          <w:t>5.x.3</w:t>
          <w:tab/>
          <w:t>R</w:t>
        </w:r>
      </w:ins>
      <w:ins w:id="28" w:author="AZ" w:date="2025-11-10T00:46:03Z">
        <w:r>
          <w:rPr/>
          <w:t xml:space="preserve">equirements </w:t>
        </w:r>
      </w:ins>
      <w:bookmarkEnd w:id="2"/>
    </w:p>
    <w:p>
      <w:pPr>
        <w:pStyle w:val="Normal"/>
        <w:jc w:val="both"/>
        <w:textAlignment w:val="baseline"/>
        <w:rPr>
          <w:lang w:eastAsia="zh-CN"/>
          <w:ins w:id="31" w:author="DCM2" w:date="2025-11-18T23:24:03Z"/>
        </w:rPr>
      </w:pPr>
      <w:ins w:id="30" w:author="DCM2" w:date="2025-11-18T23:24:03Z">
        <w:r>
          <w:rPr>
            <w:lang w:eastAsia="zh-CN"/>
          </w:rPr>
          <w:t>Editor's note: Requirements are FFS</w:t>
        </w:r>
      </w:ins>
    </w:p>
    <w:p>
      <w:pPr>
        <w:pStyle w:val="Normal"/>
        <w:jc w:val="both"/>
        <w:textAlignment w:val="baseline"/>
        <w:rPr>
          <w:lang w:eastAsia="zh-CN"/>
          <w:ins w:id="33" w:author="DCM2" w:date="2025-11-18T23:24:03Z"/>
        </w:rPr>
      </w:pPr>
      <w:ins w:id="32" w:author="DCM2" w:date="2025-11-18T23:24:03Z">
        <w:r>
          <w:rPr>
            <w:lang w:eastAsia="zh-CN"/>
          </w:rPr>
          <w:t>Editor's note: Whether or not to coordinate with RAN1 is FFS</w:t>
        </w:r>
      </w:ins>
    </w:p>
    <w:p>
      <w:pPr>
        <w:pStyle w:val="Normal"/>
        <w:jc w:val="both"/>
        <w:textAlignment w:val="baseline"/>
        <w:rPr>
          <w:lang w:eastAsia="zh-CN"/>
        </w:rPr>
      </w:pPr>
      <w:r>
        <w:rPr/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680" w:top="1418" w:footer="567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70"/>
  <w:trackRevisions/>
  <w:embedSystemFonts/>
  <w:defaultTabStop w:val="284"/>
  <w:autoHyphenation w:val="true"/>
  <w:doNotHyphenateCaps/>
  <w:hyphenationZone w:val="36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de-DE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semiHidden="0" w:unhideWhenUsed="0" w:qFormat="1"/>
    <w:lsdException w:name="heading 8" w:uiPriority="0" w:semiHidden="0" w:unhideWhenUsed="0" w:qFormat="1"/>
    <w:lsdException w:name="heading 9" w:uiPriority="0" w:semiHidden="0" w:unhideWhenUsed="0" w:qFormat="1"/>
    <w:lsdException w:name="index 1" w:uiPriority="0" w:unhideWhenUsed="0" w:qFormat="1"/>
    <w:lsdException w:name="index 2" w:uiPriority="0" w:unhideWhenUsed="0" w:qFormat="1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unhideWhenUsed="0" w:qFormat="1"/>
    <w:lsdException w:name="toc 2" w:uiPriority="0" w:unhideWhenUsed="0" w:qFormat="1"/>
    <w:lsdException w:name="toc 3" w:uiPriority="0" w:unhideWhenUsed="0" w:qFormat="1"/>
    <w:lsdException w:name="toc 4" w:uiPriority="0" w:unhideWhenUsed="0" w:qFormat="1"/>
    <w:lsdException w:name="toc 5" w:uiPriority="0" w:unhideWhenUsed="0" w:qFormat="1"/>
    <w:lsdException w:name="toc 6" w:uiPriority="0" w:unhideWhenUsed="0" w:qFormat="1"/>
    <w:lsdException w:name="toc 7" w:uiPriority="0" w:unhideWhenUsed="0" w:qFormat="1"/>
    <w:lsdException w:name="toc 8" w:uiPriority="0" w:unhideWhenUsed="0" w:qFormat="1"/>
    <w:lsdException w:name="toc 9" w:uiPriority="0" w:unhideWhenUsed="0" w:qFormat="1"/>
    <w:lsdException w:name="Normal Indent" w:uiPriority="0" w:semiHidden="0" w:unhideWhenUsed="0"/>
    <w:lsdException w:name="footnote text" w:uiPriority="0" w:unhideWhenUsed="0" w:qFormat="1"/>
    <w:lsdException w:name="annotation text" w:uiPriority="0" w:unhideWhenUsed="0" w:qFormat="1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unhideWhenUsed="0" w:qFormat="1"/>
    <w:lsdException w:name="annotation reference" w:uiPriority="0" w:unhideWhenUsed="0" w:qFormat="1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 w:qFormat="1"/>
    <w:lsdException w:name="List Bullet" w:uiPriority="0" w:semiHidden="0" w:unhideWhenUsed="0" w:qFormat="1"/>
    <w:lsdException w:name="List Number" w:uiPriority="0" w:semiHidden="0" w:unhideWhenUsed="0" w:qFormat="1"/>
    <w:lsdException w:name="List 2" w:uiPriority="0" w:semiHidden="0" w:unhideWhenUsed="0" w:qFormat="1"/>
    <w:lsdException w:name="List 3" w:uiPriority="0" w:semiHidden="0" w:unhideWhenUsed="0" w:qFormat="1"/>
    <w:lsdException w:name="List 4" w:uiPriority="0" w:semiHidden="0" w:unhideWhenUsed="0" w:qFormat="1"/>
    <w:lsdException w:name="List 5" w:uiPriority="0" w:semiHidden="0" w:unhideWhenUsed="0" w:qFormat="1"/>
    <w:lsdException w:name="List Bullet 2" w:uiPriority="0" w:semiHidden="0" w:unhideWhenUsed="0" w:qFormat="1"/>
    <w:lsdException w:name="List Bullet 3" w:uiPriority="0" w:semiHidden="0" w:unhideWhenUsed="0" w:qFormat="1"/>
    <w:lsdException w:name="List Bullet 4" w:uiPriority="0" w:semiHidden="0" w:unhideWhenUsed="0" w:qFormat="1"/>
    <w:lsdException w:name="List Bullet 5" w:uiPriority="0" w:semiHidden="0" w:unhideWhenUsed="0" w:qFormat="1"/>
    <w:lsdException w:name="List Number 2" w:uiPriority="0" w:semiHidden="0" w:unhideWhenUsed="0" w:qFormat="1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 w:qFormat="1"/>
    <w:lsdException w:name="FollowedHyperlink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unhideWhenUsed="0" w:qFormat="1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/>
    <w:lsdException w:name="HTML Variable" w:uiPriority="0"/>
    <w:lsdException w:name="Normal Table" w:uiPriority="99" w:qFormat="1"/>
    <w:lsdException w:name="annotation subject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unhideWhenUsed="0" w:qFormat="1"/>
    <w:lsdException w:name="Table Grid" w:uiPriority="0" w:semiHidden="0" w:unhideWhenUsed="0"/>
    <w:lsdException w:name="Table Theme" w:uiPriority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180"/>
      <w:jc w:val="star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uiPriority w:val="0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start="1134"/>
      <w:jc w:val="start"/>
      <w:outlineLvl w:val="0"/>
    </w:pPr>
    <w:rPr>
      <w:rFonts w:ascii="Arial" w:hAnsi="Arial" w:eastAsia="宋体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uiPriority w:val="0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0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0"/>
    <w:qFormat/>
    <w:pPr>
      <w:ind w:hanging="1418" w:start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0"/>
    <w:qFormat/>
    <w:pPr>
      <w:ind w:hanging="1701" w:start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0"/>
    <w:qFormat/>
    <w:pPr>
      <w:outlineLvl w:val="5"/>
    </w:pPr>
    <w:rPr/>
  </w:style>
  <w:style w:type="paragraph" w:styleId="Heading7">
    <w:name w:val="heading 7"/>
    <w:basedOn w:val="H6"/>
    <w:next w:val="Normal"/>
    <w:uiPriority w:val="0"/>
    <w:qFormat/>
    <w:pPr>
      <w:outlineLvl w:val="6"/>
    </w:pPr>
    <w:rPr/>
  </w:style>
  <w:style w:type="paragraph" w:styleId="Heading8">
    <w:name w:val="heading 8"/>
    <w:basedOn w:val="Heading1"/>
    <w:next w:val="Normal"/>
    <w:uiPriority w:val="0"/>
    <w:qFormat/>
    <w:pPr>
      <w:ind w:hanging="0" w:start="0"/>
      <w:outlineLvl w:val="7"/>
    </w:pPr>
    <w:rPr/>
  </w:style>
  <w:style w:type="paragraph" w:styleId="Heading9">
    <w:name w:val="heading 9"/>
    <w:basedOn w:val="Heading8"/>
    <w:next w:val="Normal"/>
    <w:uiPriority w:val="0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0"/>
    <w:qFormat/>
    <w:rPr>
      <w:b/>
    </w:rPr>
  </w:style>
  <w:style w:type="character" w:styleId="FollowedHyperlink">
    <w:name w:val="FollowedHyperlink"/>
    <w:uiPriority w:val="0"/>
    <w:qFormat/>
    <w:rPr>
      <w:color w:val="800080"/>
      <w:u w:val="single"/>
    </w:rPr>
  </w:style>
  <w:style w:type="character" w:styleId="Hyperlink">
    <w:name w:val="Hyperlink"/>
    <w:uiPriority w:val="0"/>
    <w:qFormat/>
    <w:rPr>
      <w:color w:val="0000FF"/>
      <w:u w:val="single"/>
    </w:rPr>
  </w:style>
  <w:style w:type="character" w:styleId="CommentReference">
    <w:name w:val="annotation reference"/>
    <w:uiPriority w:val="0"/>
    <w:semiHidden/>
    <w:qFormat/>
    <w:rPr>
      <w:sz w:val="16"/>
    </w:rPr>
  </w:style>
  <w:style w:type="character" w:styleId="FootnoteCharacters">
    <w:name w:val="Footnote Characters"/>
    <w:uiPriority w:val="0"/>
    <w:semiHidden/>
    <w:qFormat/>
    <w:rPr>
      <w:b/>
      <w:sz w:val="16"/>
      <w:vertAlign w:val="superscript"/>
    </w:rPr>
  </w:style>
  <w:style w:type="character" w:styleId="FootnoteCharactersuser">
    <w:name w:val="Footnote Characters (user)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uiPriority w:val="0"/>
    <w:qFormat/>
    <w:rPr/>
  </w:style>
  <w:style w:type="character" w:styleId="THChar" w:customStyle="1">
    <w:name w:val="TH Char"/>
    <w:link w:val="TH"/>
    <w:uiPriority w:val="0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uiPriority w:val="0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uiPriority w:val="0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uiPriority w:val="0"/>
    <w:qFormat/>
    <w:rPr>
      <w:rFonts w:ascii="Arial" w:hAnsi="Arial"/>
      <w:b/>
      <w:sz w:val="18"/>
      <w:lang w:val="en-GB" w:eastAsia="en-US" w:bidi="ar-SA"/>
    </w:rPr>
  </w:style>
  <w:style w:type="character" w:styleId="NOChar" w:customStyle="1">
    <w:name w:val="NO Char"/>
    <w:link w:val="NO"/>
    <w:uiPriority w:val="0"/>
    <w:qFormat/>
    <w:locked/>
    <w:rPr>
      <w:lang w:eastAsia="en-US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0"/>
    <w:qFormat/>
    <w:pPr>
      <w:ind w:hanging="284" w:star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6" w:customStyle="1">
    <w:name w:val="H6"/>
    <w:basedOn w:val="Heading5"/>
    <w:next w:val="Normal"/>
    <w:uiPriority w:val="0"/>
    <w:qFormat/>
    <w:pPr>
      <w:ind w:hanging="1985" w:start="1985"/>
      <w:outlineLvl w:val="9"/>
    </w:pPr>
    <w:rPr>
      <w:sz w:val="20"/>
    </w:rPr>
  </w:style>
  <w:style w:type="paragraph" w:styleId="List3">
    <w:name w:val="List 3"/>
    <w:basedOn w:val="List2"/>
    <w:uiPriority w:val="0"/>
    <w:qFormat/>
    <w:pPr>
      <w:ind w:start="1135"/>
    </w:pPr>
    <w:rPr/>
  </w:style>
  <w:style w:type="paragraph" w:styleId="List2">
    <w:name w:val="List 2"/>
    <w:basedOn w:val="List"/>
    <w:uiPriority w:val="0"/>
    <w:qFormat/>
    <w:pPr>
      <w:ind w:start="851"/>
    </w:pPr>
    <w:rPr/>
  </w:style>
  <w:style w:type="paragraph" w:styleId="TOC7">
    <w:name w:val="toc 7"/>
    <w:basedOn w:val="TOC6"/>
    <w:next w:val="Normal"/>
    <w:uiPriority w:val="0"/>
    <w:semiHidden/>
    <w:qFormat/>
    <w:pPr>
      <w:ind w:hanging="2268" w:start="2268"/>
    </w:pPr>
    <w:rPr/>
  </w:style>
  <w:style w:type="paragraph" w:styleId="TOC6">
    <w:name w:val="toc 6"/>
    <w:basedOn w:val="TOC5"/>
    <w:next w:val="Normal"/>
    <w:uiPriority w:val="0"/>
    <w:semiHidden/>
    <w:qFormat/>
    <w:pPr>
      <w:ind w:hanging="1985" w:start="1985"/>
    </w:pPr>
    <w:rPr/>
  </w:style>
  <w:style w:type="paragraph" w:styleId="TOC5">
    <w:name w:val="toc 5"/>
    <w:basedOn w:val="TOC4"/>
    <w:uiPriority w:val="0"/>
    <w:semiHidden/>
    <w:qFormat/>
    <w:pPr>
      <w:ind w:hanging="1701" w:start="1701"/>
    </w:pPr>
    <w:rPr/>
  </w:style>
  <w:style w:type="paragraph" w:styleId="TOC4">
    <w:name w:val="toc 4"/>
    <w:basedOn w:val="TOC3"/>
    <w:uiPriority w:val="0"/>
    <w:semiHidden/>
    <w:qFormat/>
    <w:pPr>
      <w:ind w:hanging="1418" w:start="1418"/>
    </w:pPr>
    <w:rPr/>
  </w:style>
  <w:style w:type="paragraph" w:styleId="TOC3">
    <w:name w:val="toc 3"/>
    <w:basedOn w:val="TOC2"/>
    <w:uiPriority w:val="0"/>
    <w:semiHidden/>
    <w:qFormat/>
    <w:pPr>
      <w:ind w:hanging="1134" w:start="1134"/>
    </w:pPr>
    <w:rPr/>
  </w:style>
  <w:style w:type="paragraph" w:styleId="TOC2">
    <w:name w:val="toc 2"/>
    <w:basedOn w:val="TOC1"/>
    <w:uiPriority w:val="0"/>
    <w:semiHidden/>
    <w:qFormat/>
    <w:pPr>
      <w:keepNext w:val="false"/>
      <w:spacing w:before="0" w:after="180"/>
      <w:ind w:hanging="851" w:start="851"/>
    </w:pPr>
    <w:rPr>
      <w:sz w:val="20"/>
    </w:rPr>
  </w:style>
  <w:style w:type="paragraph" w:styleId="TOC1">
    <w:name w:val="toc 1"/>
    <w:uiPriority w:val="0"/>
    <w:semiHidden/>
    <w:qFormat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start="567" w:end="425"/>
      <w:jc w:val="start"/>
    </w:pPr>
    <w:rPr>
      <w:rFonts w:ascii="Times New Roman" w:hAnsi="Times New Roman" w:eastAsia="宋体" w:cs="Times New Roman"/>
      <w:color w:val="auto"/>
      <w:kern w:val="0"/>
      <w:sz w:val="22"/>
      <w:szCs w:val="20"/>
      <w:lang w:val="en-GB" w:eastAsia="en-US" w:bidi="ar-SA"/>
    </w:rPr>
  </w:style>
  <w:style w:type="paragraph" w:styleId="ListNumber2">
    <w:name w:val="List Number 2"/>
    <w:basedOn w:val="ListNumber"/>
    <w:uiPriority w:val="0"/>
    <w:qFormat/>
    <w:pPr>
      <w:ind w:start="851"/>
    </w:pPr>
    <w:rPr/>
  </w:style>
  <w:style w:type="paragraph" w:styleId="ListNumber">
    <w:name w:val="List Number"/>
    <w:basedOn w:val="List"/>
    <w:uiPriority w:val="0"/>
    <w:qFormat/>
    <w:pPr/>
    <w:rPr/>
  </w:style>
  <w:style w:type="paragraph" w:styleId="ListBullet4">
    <w:name w:val="List Bullet 4"/>
    <w:basedOn w:val="ListBullet3"/>
    <w:uiPriority w:val="0"/>
    <w:qFormat/>
    <w:pPr>
      <w:ind w:start="1418"/>
    </w:pPr>
    <w:rPr/>
  </w:style>
  <w:style w:type="paragraph" w:styleId="ListBullet3">
    <w:name w:val="List Bullet 3"/>
    <w:basedOn w:val="ListBullet2"/>
    <w:uiPriority w:val="0"/>
    <w:qFormat/>
    <w:pPr>
      <w:ind w:start="1135"/>
    </w:pPr>
    <w:rPr/>
  </w:style>
  <w:style w:type="paragraph" w:styleId="ListBullet2">
    <w:name w:val="List Bullet 2"/>
    <w:basedOn w:val="ListBullet"/>
    <w:uiPriority w:val="0"/>
    <w:qFormat/>
    <w:pPr>
      <w:ind w:start="851"/>
    </w:pPr>
    <w:rPr/>
  </w:style>
  <w:style w:type="paragraph" w:styleId="ListBullet">
    <w:name w:val="List Bullet"/>
    <w:basedOn w:val="List"/>
    <w:uiPriority w:val="0"/>
    <w:qFormat/>
    <w:pPr/>
    <w:rPr/>
  </w:style>
  <w:style w:type="paragraph" w:styleId="DocumentMap">
    <w:name w:val="Document Map"/>
    <w:basedOn w:val="Normal"/>
    <w:uiPriority w:val="0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uiPriority w:val="0"/>
    <w:semiHidden/>
    <w:qFormat/>
    <w:pPr/>
    <w:rPr/>
  </w:style>
  <w:style w:type="paragraph" w:styleId="ListBullet5">
    <w:name w:val="List Bullet 5"/>
    <w:basedOn w:val="ListBullet4"/>
    <w:uiPriority w:val="0"/>
    <w:qFormat/>
    <w:pPr>
      <w:ind w:start="1702"/>
    </w:pPr>
    <w:rPr/>
  </w:style>
  <w:style w:type="paragraph" w:styleId="TOC8">
    <w:name w:val="toc 8"/>
    <w:basedOn w:val="TOC1"/>
    <w:uiPriority w:val="0"/>
    <w:semiHidden/>
    <w:qFormat/>
    <w:pPr>
      <w:spacing w:before="180" w:after="0"/>
      <w:ind w:hanging="2693" w:start="2693"/>
    </w:pPr>
    <w:rPr>
      <w:b/>
    </w:rPr>
  </w:style>
  <w:style w:type="paragraph" w:styleId="BalloonText">
    <w:name w:val="Balloon Text"/>
    <w:basedOn w:val="Normal"/>
    <w:uiPriority w:val="0"/>
    <w:semiHidden/>
    <w:qFormat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Header"/>
    <w:uiPriority w:val="0"/>
    <w:qFormat/>
    <w:pPr>
      <w:jc w:val="center"/>
    </w:pPr>
    <w:rPr>
      <w:i/>
    </w:rPr>
  </w:style>
  <w:style w:type="paragraph" w:styleId="Header">
    <w:name w:val="header"/>
    <w:uiPriority w:val="0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uiPriority w:val="0"/>
    <w:semiHidden/>
    <w:qFormat/>
    <w:pPr>
      <w:keepLines/>
      <w:spacing w:before="0" w:after="0"/>
      <w:ind w:hanging="454" w:start="454"/>
    </w:pPr>
    <w:rPr>
      <w:sz w:val="16"/>
    </w:rPr>
  </w:style>
  <w:style w:type="paragraph" w:styleId="List5">
    <w:name w:val="List 5"/>
    <w:basedOn w:val="List4"/>
    <w:uiPriority w:val="0"/>
    <w:qFormat/>
    <w:pPr>
      <w:ind w:start="1702"/>
    </w:pPr>
    <w:rPr/>
  </w:style>
  <w:style w:type="paragraph" w:styleId="List4">
    <w:name w:val="List 4"/>
    <w:basedOn w:val="List3"/>
    <w:uiPriority w:val="0"/>
    <w:qFormat/>
    <w:pPr>
      <w:ind w:start="1418"/>
    </w:pPr>
    <w:rPr/>
  </w:style>
  <w:style w:type="paragraph" w:styleId="TOC9">
    <w:name w:val="toc 9"/>
    <w:basedOn w:val="TOC8"/>
    <w:uiPriority w:val="0"/>
    <w:semiHidden/>
    <w:qFormat/>
    <w:pPr>
      <w:ind w:hanging="1418" w:start="1418"/>
    </w:pPr>
    <w:rPr/>
  </w:style>
  <w:style w:type="paragraph" w:styleId="Index1">
    <w:name w:val="index 1"/>
    <w:basedOn w:val="Normal"/>
    <w:uiPriority w:val="0"/>
    <w:semiHidden/>
    <w:qFormat/>
    <w:pPr>
      <w:keepLines/>
      <w:spacing w:before="0" w:after="0"/>
    </w:pPr>
    <w:rPr/>
  </w:style>
  <w:style w:type="paragraph" w:styleId="Index2">
    <w:name w:val="index 2"/>
    <w:basedOn w:val="Index1"/>
    <w:uiPriority w:val="0"/>
    <w:semiHidden/>
    <w:qFormat/>
    <w:pPr>
      <w:ind w:start="284"/>
    </w:pPr>
    <w:rPr/>
  </w:style>
  <w:style w:type="paragraph" w:styleId="annotationsubject">
    <w:name w:val="annotation subject"/>
    <w:basedOn w:val="CommentText"/>
    <w:next w:val="CommentText"/>
    <w:uiPriority w:val="0"/>
    <w:semiHidden/>
    <w:qFormat/>
    <w:pPr/>
    <w:rPr>
      <w:b/>
      <w:bCs/>
    </w:rPr>
  </w:style>
  <w:style w:type="paragraph" w:styleId="ZT" w:customStyle="1">
    <w:name w:val="ZT"/>
    <w:uiPriority w:val="0"/>
    <w:qFormat/>
    <w:pPr>
      <w:widowControl w:val="false"/>
      <w:suppressAutoHyphens w:val="true"/>
      <w:bidi w:val="0"/>
      <w:spacing w:lineRule="atLeast" w:line="240" w:before="0" w:after="0"/>
      <w:jc w:val="end"/>
    </w:pPr>
    <w:rPr>
      <w:rFonts w:ascii="Arial" w:hAnsi="Arial" w:eastAsia="宋体" w:cs="Times New Roman"/>
      <w:b/>
      <w:color w:val="auto"/>
      <w:kern w:val="0"/>
      <w:sz w:val="34"/>
      <w:szCs w:val="20"/>
      <w:lang w:val="en-GB" w:eastAsia="en-US" w:bidi="ar-SA"/>
    </w:rPr>
  </w:style>
  <w:style w:type="paragraph" w:styleId="ZH" w:customStyle="1">
    <w:name w:val="ZH"/>
    <w:uiPriority w:val="0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uiPriority w:val="0"/>
    <w:qFormat/>
    <w:pPr>
      <w:outlineLvl w:val="9"/>
    </w:pPr>
    <w:rPr/>
  </w:style>
  <w:style w:type="paragraph" w:styleId="TAH" w:customStyle="1">
    <w:name w:val="TAH"/>
    <w:basedOn w:val="TAC"/>
    <w:link w:val="TAHChar"/>
    <w:uiPriority w:val="0"/>
    <w:qFormat/>
    <w:pPr/>
    <w:rPr>
      <w:b/>
    </w:rPr>
  </w:style>
  <w:style w:type="paragraph" w:styleId="TAC" w:customStyle="1">
    <w:name w:val="TAC"/>
    <w:basedOn w:val="TAL"/>
    <w:link w:val="TACChar"/>
    <w:uiPriority w:val="0"/>
    <w:qFormat/>
    <w:pPr>
      <w:jc w:val="center"/>
    </w:pPr>
    <w:rPr/>
  </w:style>
  <w:style w:type="paragraph" w:styleId="TAL" w:customStyle="1">
    <w:name w:val="TAL"/>
    <w:basedOn w:val="Normal"/>
    <w:link w:val="TALChar"/>
    <w:uiPriority w:val="0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uiPriority w:val="0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link w:val="THChar"/>
    <w:uiPriority w:val="0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link w:val="NOChar"/>
    <w:uiPriority w:val="0"/>
    <w:qFormat/>
    <w:pPr>
      <w:keepLines/>
      <w:ind w:hanging="851" w:start="1135"/>
    </w:pPr>
    <w:rPr/>
  </w:style>
  <w:style w:type="paragraph" w:styleId="EX" w:customStyle="1">
    <w:name w:val="EX"/>
    <w:basedOn w:val="Normal"/>
    <w:uiPriority w:val="0"/>
    <w:qFormat/>
    <w:pPr>
      <w:keepLines/>
      <w:ind w:hanging="1418" w:start="1702"/>
    </w:pPr>
    <w:rPr/>
  </w:style>
  <w:style w:type="paragraph" w:styleId="FP" w:customStyle="1">
    <w:name w:val="FP"/>
    <w:basedOn w:val="Normal"/>
    <w:uiPriority w:val="0"/>
    <w:qFormat/>
    <w:pPr>
      <w:spacing w:before="0" w:after="0"/>
    </w:pPr>
    <w:rPr/>
  </w:style>
  <w:style w:type="paragraph" w:styleId="NW" w:customStyle="1">
    <w:name w:val="NW"/>
    <w:basedOn w:val="NO"/>
    <w:uiPriority w:val="0"/>
    <w:qFormat/>
    <w:pPr>
      <w:spacing w:before="0" w:after="0"/>
    </w:pPr>
    <w:rPr/>
  </w:style>
  <w:style w:type="paragraph" w:styleId="EW" w:customStyle="1">
    <w:name w:val="EW"/>
    <w:basedOn w:val="EX"/>
    <w:uiPriority w:val="0"/>
    <w:qFormat/>
    <w:pPr>
      <w:spacing w:before="0" w:after="0"/>
    </w:pPr>
    <w:rPr/>
  </w:style>
  <w:style w:type="paragraph" w:styleId="EQ" w:customStyle="1">
    <w:name w:val="EQ"/>
    <w:basedOn w:val="Normal"/>
    <w:next w:val="Normal"/>
    <w:uiPriority w:val="0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uiPriority w:val="0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uiPriority w:val="0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start"/>
    </w:pPr>
    <w:rPr>
      <w:rFonts w:ascii="Courier New" w:hAnsi="Courier New" w:eastAsia="宋体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uiPriority w:val="0"/>
    <w:qFormat/>
    <w:pPr>
      <w:jc w:val="end"/>
    </w:pPr>
    <w:rPr/>
  </w:style>
  <w:style w:type="paragraph" w:styleId="TAN" w:customStyle="1">
    <w:name w:val="TAN"/>
    <w:basedOn w:val="TAL"/>
    <w:uiPriority w:val="0"/>
    <w:qFormat/>
    <w:pPr>
      <w:ind w:hanging="851" w:start="851"/>
    </w:pPr>
    <w:rPr/>
  </w:style>
  <w:style w:type="paragraph" w:styleId="ZA" w:customStyle="1">
    <w:name w:val="ZA"/>
    <w:uiPriority w:val="0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uiPriority w:val="0"/>
    <w:qFormat/>
    <w:pPr>
      <w:widowControl w:val="false"/>
      <w:suppressAutoHyphens w:val="true"/>
      <w:bidi w:val="0"/>
      <w:spacing w:before="0" w:after="0"/>
      <w:ind w:end="28"/>
      <w:jc w:val="end"/>
    </w:pPr>
    <w:rPr>
      <w:rFonts w:ascii="Arial" w:hAnsi="Arial" w:eastAsia="宋体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uiPriority w:val="0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uiPriority w:val="0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uiPriority w:val="0"/>
    <w:qFormat/>
    <w:pPr/>
    <w:rPr/>
  </w:style>
  <w:style w:type="paragraph" w:styleId="ZG" w:customStyle="1">
    <w:name w:val="ZG"/>
    <w:uiPriority w:val="0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EditorsNote" w:customStyle="1">
    <w:name w:val="Editor's Note"/>
    <w:basedOn w:val="NO"/>
    <w:uiPriority w:val="0"/>
    <w:qFormat/>
    <w:pPr/>
    <w:rPr>
      <w:color w:val="FF0000"/>
    </w:rPr>
  </w:style>
  <w:style w:type="paragraph" w:styleId="B1" w:customStyle="1">
    <w:name w:val="B1"/>
    <w:basedOn w:val="List"/>
    <w:uiPriority w:val="0"/>
    <w:qFormat/>
    <w:pPr/>
    <w:rPr/>
  </w:style>
  <w:style w:type="paragraph" w:styleId="B2" w:customStyle="1">
    <w:name w:val="B2"/>
    <w:basedOn w:val="List2"/>
    <w:uiPriority w:val="0"/>
    <w:qFormat/>
    <w:pPr/>
    <w:rPr/>
  </w:style>
  <w:style w:type="paragraph" w:styleId="B3" w:customStyle="1">
    <w:name w:val="B3"/>
    <w:basedOn w:val="List3"/>
    <w:uiPriority w:val="0"/>
    <w:qFormat/>
    <w:pPr/>
    <w:rPr/>
  </w:style>
  <w:style w:type="paragraph" w:styleId="B4" w:customStyle="1">
    <w:name w:val="B4"/>
    <w:basedOn w:val="List4"/>
    <w:uiPriority w:val="0"/>
    <w:qFormat/>
    <w:pPr/>
    <w:rPr/>
  </w:style>
  <w:style w:type="paragraph" w:styleId="B5" w:customStyle="1">
    <w:name w:val="B5"/>
    <w:basedOn w:val="List5"/>
    <w:uiPriority w:val="0"/>
    <w:qFormat/>
    <w:pPr/>
    <w:rPr/>
  </w:style>
  <w:style w:type="paragraph" w:styleId="ZTD" w:customStyle="1">
    <w:name w:val="ZTD"/>
    <w:basedOn w:val="ZB"/>
    <w:uiPriority w:val="0"/>
    <w:qFormat/>
    <w:pPr/>
    <w:rPr>
      <w:i w:val="false"/>
      <w:sz w:val="40"/>
    </w:rPr>
  </w:style>
  <w:style w:type="paragraph" w:styleId="CRCoverPage" w:customStyle="1">
    <w:name w:val="CR Cover Page"/>
    <w:uiPriority w:val="0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uiPriority w:val="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24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styleId="Revision" w:customStyle="1">
    <w:name w:val="Revision"/>
    <w:uiPriority w:val="99"/>
    <w:unhideWhenUsed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table" w:default="1" w:styleId="4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2841</TotalTime>
  <Application>LibreOffice/25.8.3.2$Linux_X86_64 LibreOffice_project/580$Build-2</Application>
  <AppVersion>15.0000</AppVersion>
  <Pages>1</Pages>
  <Words>286</Words>
  <Characters>1337</Characters>
  <CharactersWithSpaces>1606</CharactersWithSpaces>
  <Paragraphs>25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Michael Sanders, John M Meredith</dc:creator>
  <dc:description/>
  <dc:language>de-DE</dc:language>
  <cp:lastModifiedBy>DCM2</cp:lastModifiedBy>
  <cp:lastPrinted>2411-12-31T22:59:00Z</cp:lastPrinted>
  <dcterms:modified xsi:type="dcterms:W3CDTF">2025-11-21T14:10:51Z</dcterms:modified>
  <cp:revision>17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A779F98E0B09440A82CF3AC11722951D_13</vt:lpwstr>
  </property>
  <property fmtid="{D5CDD505-2E9C-101B-9397-08002B2CF9AE}" pid="4" name="KSOProductBuildVer">
    <vt:lpwstr>2052-12.8.2.18205</vt:lpwstr>
  </property>
  <property fmtid="{D5CDD505-2E9C-101B-9397-08002B2CF9AE}" pid="5" name="MSIP_Label_17da11e7-ad83-4459-98c6-12a88e2eac78_ActionId">
    <vt:lpwstr>d368cf79-39ed-4b43-a74a-d40e2f661f9c</vt:lpwstr>
  </property>
  <property fmtid="{D5CDD505-2E9C-101B-9397-08002B2CF9AE}" pid="6" name="MSIP_Label_17da11e7-ad83-4459-98c6-12a88e2eac78_ContentBits">
    <vt:lpwstr>0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etDate">
    <vt:lpwstr>2025-07-22T16:05:32Z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Tag">
    <vt:lpwstr>10, 0, 1, 1</vt:lpwstr>
  </property>
</Properties>
</file>